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DS Memorial Player Details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1440"/>
        <w:gridCol w:w="1440"/>
        <w:gridCol w:w="1440"/>
        <w:gridCol w:w="1440"/>
        <w:gridCol w:w="1440"/>
        <w:gridCol w:w="1440"/>
      </w:tblGrid>
      <w:tr>
        <w:tc>
          <w:tcPr>
            <w:tcW w:type="dxa" w:w="1440"/>
          </w:tcPr>
          <w:p>
            <w:r>
              <w:t>Serial No</w:t>
            </w:r>
          </w:p>
        </w:tc>
        <w:tc>
          <w:tcPr>
            <w:tcW w:type="dxa" w:w="1440"/>
          </w:tcPr>
          <w:p>
            <w:r>
              <w:t>Name</w:t>
            </w:r>
          </w:p>
        </w:tc>
        <w:tc>
          <w:tcPr>
            <w:tcW w:type="dxa" w:w="1440"/>
          </w:tcPr>
          <w:p>
            <w:r>
              <w:t>Father's Name</w:t>
            </w:r>
          </w:p>
        </w:tc>
        <w:tc>
          <w:tcPr>
            <w:tcW w:type="dxa" w:w="1440"/>
          </w:tcPr>
          <w:p>
            <w:r>
              <w:t>Class</w:t>
            </w:r>
          </w:p>
        </w:tc>
        <w:tc>
          <w:tcPr>
            <w:tcW w:type="dxa" w:w="1440"/>
          </w:tcPr>
          <w:p>
            <w:r>
              <w:t>Admission Number</w:t>
            </w:r>
          </w:p>
        </w:tc>
        <w:tc>
          <w:tcPr>
            <w:tcW w:type="dxa" w:w="1440"/>
          </w:tcPr>
          <w:p>
            <w:r>
              <w:t>Identification Marks</w:t>
            </w:r>
          </w:p>
        </w:tc>
      </w:tr>
      <w:tr>
        <w:tc>
          <w:tcPr>
            <w:tcW w:type="dxa" w:w="1440"/>
          </w:tcPr>
          <w:p>
            <w:r>
              <w:t>1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2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3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4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5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6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7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8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9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10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11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  <w:tr>
        <w:tc>
          <w:tcPr>
            <w:tcW w:type="dxa" w:w="1440"/>
          </w:tcPr>
          <w:p>
            <w:r>
              <w:t>12</w:t>
            </w:r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  <w:tc>
          <w:tcPr>
            <w:tcW w:type="dxa" w:w="1440"/>
          </w:tcPr>
          <w:p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